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AF84B" w14:textId="660B63FE" w:rsidR="00D46725" w:rsidRDefault="00D46725" w:rsidP="00D46725">
      <w:r>
        <w:fldChar w:fldCharType="begin"/>
      </w:r>
      <w:r>
        <w:instrText xml:space="preserve"> HYPERLINK "</w:instrText>
      </w:r>
      <w:r w:rsidRPr="00D46725">
        <w:instrText>https://login.gbcprx01.georgebrown.ca/login?url=https://search.ebscohost.com/login.aspx?direct=true&amp;db=edscpi&amp;AN=edscpi.A20173286&amp;site=eds-live&amp;scope=site</w:instrText>
      </w:r>
      <w:r>
        <w:instrText xml:space="preserve">" </w:instrText>
      </w:r>
      <w:r>
        <w:fldChar w:fldCharType="separate"/>
      </w:r>
      <w:r w:rsidRPr="009A6A78">
        <w:rPr>
          <w:rStyle w:val="Hyperlink"/>
        </w:rPr>
        <w:t>https://login.gbcprx01.georgebrown.ca/login?url=https://search.ebscohost.com/login.aspx?direct=true&amp;db=edscpi&amp;AN=edscpi.A20173286&amp;site=eds-live&amp;scope=site</w:t>
      </w:r>
      <w:r>
        <w:fldChar w:fldCharType="end"/>
      </w:r>
    </w:p>
    <w:p w14:paraId="068639B1" w14:textId="7292A1D4" w:rsidR="00D46725" w:rsidRPr="00D46725" w:rsidRDefault="00D46725" w:rsidP="00D46725">
      <w:r w:rsidRPr="00D46725">
        <w:rPr>
          <w:b/>
          <w:bCs/>
        </w:rPr>
        <w:t>Abel</w:t>
      </w:r>
      <w:r w:rsidRPr="00D46725">
        <w:t>, </w:t>
      </w:r>
      <w:r w:rsidRPr="00D46725">
        <w:rPr>
          <w:b/>
          <w:bCs/>
        </w:rPr>
        <w:t>Allen</w:t>
      </w:r>
    </w:p>
    <w:p w14:paraId="0A1E710C" w14:textId="7440D3EA" w:rsidR="00D46725" w:rsidRPr="00D46725" w:rsidRDefault="00D46725" w:rsidP="00D46725">
      <w:r w:rsidRPr="00D46725">
        <w:rPr>
          <w:b/>
          <w:bCs/>
        </w:rPr>
        <w:t>Source:</w:t>
      </w:r>
      <w:r>
        <w:rPr>
          <w:b/>
          <w:bCs/>
        </w:rPr>
        <w:t xml:space="preserve"> </w:t>
      </w:r>
      <w:r w:rsidRPr="00D46725">
        <w:rPr>
          <w:i/>
          <w:iCs/>
        </w:rPr>
        <w:t>Saturday Night</w:t>
      </w:r>
      <w:r w:rsidRPr="00D46725">
        <w:t xml:space="preserve">. </w:t>
      </w:r>
      <w:proofErr w:type="gramStart"/>
      <w:r w:rsidRPr="00D46725">
        <w:t>Oct,</w:t>
      </w:r>
      <w:proofErr w:type="gramEnd"/>
      <w:r w:rsidRPr="00D46725">
        <w:t xml:space="preserve"> 1997, Vol. v112 Issue n8, p. p13, 2 p.</w:t>
      </w:r>
    </w:p>
    <w:p w14:paraId="365C3E91" w14:textId="3F866EDE" w:rsidR="00D46725" w:rsidRPr="00D46725" w:rsidRDefault="00D46725" w:rsidP="00D46725">
      <w:bookmarkStart w:id="0" w:name="Translate"/>
      <w:bookmarkStart w:id="1" w:name="_GoBack"/>
      <w:bookmarkEnd w:id="1"/>
      <w:r w:rsidRPr="00D46725">
        <w:t> </w:t>
      </w:r>
      <w:bookmarkEnd w:id="0"/>
    </w:p>
    <w:p w14:paraId="0BD90BAF" w14:textId="77777777" w:rsidR="00D46725" w:rsidRPr="00D46725" w:rsidRDefault="00D46725" w:rsidP="00D46725">
      <w:pPr>
        <w:rPr>
          <w:b/>
          <w:bCs/>
        </w:rPr>
      </w:pPr>
      <w:r w:rsidRPr="00D46725">
        <w:rPr>
          <w:b/>
          <w:bCs/>
        </w:rPr>
        <w:t>SWEET NOTHINGS </w:t>
      </w:r>
    </w:p>
    <w:p w14:paraId="4F787179" w14:textId="77777777" w:rsidR="00D46725" w:rsidRPr="00D46725" w:rsidRDefault="00D46725" w:rsidP="00D46725">
      <w:pPr>
        <w:rPr>
          <w:b/>
          <w:bCs/>
        </w:rPr>
      </w:pPr>
      <w:r w:rsidRPr="00D46725">
        <w:rPr>
          <w:b/>
          <w:bCs/>
        </w:rPr>
        <w:t>Are nicknames such as "sweetie" and "dearie" driving the elderly to earlier graves?</w:t>
      </w:r>
    </w:p>
    <w:p w14:paraId="5AA6147C" w14:textId="77777777" w:rsidR="00D46725" w:rsidRPr="00D46725" w:rsidRDefault="00D46725" w:rsidP="00D46725">
      <w:r w:rsidRPr="00D46725">
        <w:t>Somewhere between ambition and extinction, between Whitman's "exquisite realization of health" and Browning's "last of life, for which the first was made," stretches a shifting, invisible frontier - the boundary of old age.</w:t>
      </w:r>
    </w:p>
    <w:p w14:paraId="306CB79C" w14:textId="77777777" w:rsidR="00D46725" w:rsidRPr="00D46725" w:rsidRDefault="00D46725" w:rsidP="00D46725">
      <w:r w:rsidRPr="00D46725">
        <w:t>On one side of this customs house, we stockpile growth and advancement; on the other, we store retreat and decline. We assume that those who cross the border can never reverse their journey, and that, once beyond it, they have entered the realm of darkness. A look, a shrug, a word is enough to hold them there, for they are old and helpless, and we are young and strong. Both sides are complicit in the game--a conspiracy of shunning and surrender.</w:t>
      </w:r>
    </w:p>
    <w:p w14:paraId="55CC97FD" w14:textId="77777777" w:rsidR="00D46725" w:rsidRPr="00D46725" w:rsidRDefault="00D46725" w:rsidP="00D46725">
      <w:r w:rsidRPr="00D46725">
        <w:t>"There is a global time when old age happens," a much younger woman tells me. "It may happen when you move into a nursing home. It may be when you are already in the nursing home and they move you onto the full-time-care floor. It may be when you are retiring, or after a heart attack or a stroke, or when your spouse dies.</w:t>
      </w:r>
    </w:p>
    <w:p w14:paraId="24EFA738" w14:textId="77777777" w:rsidR="00D46725" w:rsidRPr="00D46725" w:rsidRDefault="00D46725" w:rsidP="00D46725">
      <w:r w:rsidRPr="00D46725">
        <w:t>"When this happens, you ask yourself, `How is it going to be now?' You look in the social mirror and the social mirror says, `You are old.' The negative stereotype is so ingrained that, if there's any decline at all, we assume that this is the new you."</w:t>
      </w:r>
    </w:p>
    <w:p w14:paraId="18EECED0" w14:textId="77777777" w:rsidR="00D46725" w:rsidRPr="00D46725" w:rsidRDefault="00D46725" w:rsidP="00D46725">
      <w:r w:rsidRPr="00D46725">
        <w:t>"Why are we so afraid of old people?" I ask.</w:t>
      </w:r>
    </w:p>
    <w:p w14:paraId="1C80AF45" w14:textId="77777777" w:rsidR="00D46725" w:rsidRPr="00D46725" w:rsidRDefault="00D46725" w:rsidP="00D46725">
      <w:r w:rsidRPr="00D46725">
        <w:t>"It is our cultural fear of death," Dr. Ellen Bouchard Ryan replies. "In the nursing home, and within the family, there is a fear of ageing and the aged that creates a distance between the old and the young. Our behaviour and our language perpetuate this distance. But the irony is, most of the diminishment of old people's competence is done with a nurturing intent."</w:t>
      </w:r>
    </w:p>
    <w:p w14:paraId="0FD0BC44" w14:textId="77777777" w:rsidR="00D46725" w:rsidRPr="00D46725" w:rsidRDefault="00D46725" w:rsidP="00D46725">
      <w:r w:rsidRPr="00D46725">
        <w:t xml:space="preserve">Dr. Ryan's life's work is the study of how the way we talk to the old helps make them old. (Within her academic discipline, the condescending, exaggerated baby </w:t>
      </w:r>
      <w:proofErr w:type="gramStart"/>
      <w:r w:rsidRPr="00D46725">
        <w:t>talk</w:t>
      </w:r>
      <w:proofErr w:type="gramEnd"/>
      <w:r w:rsidRPr="00D46725">
        <w:t xml:space="preserve"> often used with older adults is known as "elderspeak.") She is a professor of psychology at McMaster University in Hamilton, Ontario, and one of Canada's foremost gerontologists. Her ancestry on the Bouchard side can be traced back to eighth-century France. One of her Quebecois progenitors sailed with Champlain. She has an uncle named Lucien. (But not that Lucien.)</w:t>
      </w:r>
    </w:p>
    <w:p w14:paraId="55D33A25" w14:textId="77777777" w:rsidR="00D46725" w:rsidRPr="00D46725" w:rsidRDefault="00D46725" w:rsidP="00D46725">
      <w:r w:rsidRPr="00D46725">
        <w:t>"There are things we do to be nice to dear old people that aren't good for them," she says, summarizing nearly twenty years of work in one sentence. Then she immediately retracts the word "dear."</w:t>
      </w:r>
    </w:p>
    <w:p w14:paraId="236A752F" w14:textId="77777777" w:rsidR="00D46725" w:rsidRPr="00D46725" w:rsidRDefault="00D46725" w:rsidP="00D46725">
      <w:r w:rsidRPr="00D46725">
        <w:t xml:space="preserve">Ryan's research papers are unequivocal: terms such as dearie and sweetie; patronizing-directives (Shall we get our pants on?; Let's get you into bed); commands (Move it, lady); </w:t>
      </w:r>
      <w:r w:rsidRPr="00D46725">
        <w:lastRenderedPageBreak/>
        <w:t>and even praise (Good girl!) can ravage an older person's self-esteem as surely as a fractured hip. Nonverbal communication can be just as damaging - family members rolling their eyes as Grandmother begins to tell yet another story about the Dirty Thirties; a restaurant server asking the youngest person at the table what the oldest will have to eat.</w:t>
      </w:r>
    </w:p>
    <w:p w14:paraId="461E5A73" w14:textId="77777777" w:rsidR="00D46725" w:rsidRPr="00D46725" w:rsidRDefault="00D46725" w:rsidP="00D46725">
      <w:r w:rsidRPr="00D46725">
        <w:t xml:space="preserve">The academic investigators of elderspeak pepper their papers with microscopic dissections of intergenerational conversations that count "left-branching clauses" and "repetitions per utterance" and "percentage of Long Words." </w:t>
      </w:r>
      <w:proofErr w:type="gramStart"/>
      <w:r w:rsidRPr="00D46725">
        <w:t>Researchers pair student and senior volunteers,</w:t>
      </w:r>
      <w:proofErr w:type="gramEnd"/>
      <w:r w:rsidRPr="00D46725">
        <w:t xml:space="preserve"> record the interactions, and count the honeys and sweeties and dearies.</w:t>
      </w:r>
    </w:p>
    <w:p w14:paraId="1580C778" w14:textId="77777777" w:rsidR="00D46725" w:rsidRPr="00D46725" w:rsidRDefault="00D46725" w:rsidP="00D46725">
      <w:r w:rsidRPr="00D46725">
        <w:t>The scholars' conclusions are hardly surprising. In one journal article, Dr. Ryan announces that "stereotyped expectations about elderly adults' cognitive decline" can create "a self-fulfilling prophecy." Passivity continues the downward spiral, she writes.</w:t>
      </w:r>
    </w:p>
    <w:p w14:paraId="08710A55" w14:textId="77777777" w:rsidR="00D46725" w:rsidRPr="00D46725" w:rsidRDefault="00D46725" w:rsidP="00D46725">
      <w:r w:rsidRPr="00D46725">
        <w:t>"Just when you need extra encouragement to stay active, society encourages you to lie down and rest," Dr. Ryan says. "If we are young, and we're having a really good day and somebody puts us down, we react by saying `That person has a problem.' But when we're vulnerable, those comments go deep down.</w:t>
      </w:r>
    </w:p>
    <w:p w14:paraId="73A61A25" w14:textId="77777777" w:rsidR="00D46725" w:rsidRPr="00D46725" w:rsidRDefault="00D46725" w:rsidP="00D46725">
      <w:r w:rsidRPr="00D46725">
        <w:t xml:space="preserve">"Older people know that old age is going to hit. They know the face of the person in the mirror is ageing, but they don't feel like that person. They use expressions such as `Those old people in the nursing homes.' But then, 011 a bad day, they forget where their car is parked in the lot at the mall. Or they want to introduce </w:t>
      </w:r>
      <w:proofErr w:type="gramStart"/>
      <w:r w:rsidRPr="00D46725">
        <w:t>someone</w:t>
      </w:r>
      <w:proofErr w:type="gramEnd"/>
      <w:r w:rsidRPr="00D46725">
        <w:t xml:space="preserve"> and they forget that person's first name and then they suddenly feel old.</w:t>
      </w:r>
    </w:p>
    <w:p w14:paraId="4645F148" w14:textId="77777777" w:rsidR="00D46725" w:rsidRPr="00D46725" w:rsidRDefault="00D46725" w:rsidP="00D46725">
      <w:r w:rsidRPr="00D46725">
        <w:t xml:space="preserve">"It's like hearing yourself in a tape recorder for the first time - it's a different voice. Suddenly, it's not you. You're hurt, and then you start to get this negative feedback from society. The older person thinks,'! know I need a hearing </w:t>
      </w:r>
      <w:proofErr w:type="gramStart"/>
      <w:r w:rsidRPr="00D46725">
        <w:t>aid</w:t>
      </w:r>
      <w:proofErr w:type="gramEnd"/>
      <w:r w:rsidRPr="00D46725">
        <w:t xml:space="preserve"> but I don't want to wear one. I know I need a cane but [then] when I go in a shop, the clerk will call me Dearie.'</w:t>
      </w:r>
    </w:p>
    <w:p w14:paraId="04462A1B" w14:textId="77777777" w:rsidR="00D46725" w:rsidRPr="00D46725" w:rsidRDefault="00D46725" w:rsidP="00D46725">
      <w:r w:rsidRPr="00D46725">
        <w:t>"The problem in the nursing home," Dr. Ryan says, "is that the staff tend to give off so many clues that the older person is not competent -`I'm in control and you're not' - and for people who may have few other adult contacts, that has a tremendously debilitating effect.</w:t>
      </w:r>
    </w:p>
    <w:p w14:paraId="12CA0436" w14:textId="77777777" w:rsidR="00D46725" w:rsidRPr="00D46725" w:rsidRDefault="00D46725" w:rsidP="00D46725">
      <w:r w:rsidRPr="00D46725">
        <w:t xml:space="preserve">"But when I talk to service providers about this, they line up to defend themselves. They say, `I'm communicating to them that I love them.' then it </w:t>
      </w:r>
      <w:proofErr w:type="gramStart"/>
      <w:r w:rsidRPr="00D46725">
        <w:t>sort</w:t>
      </w:r>
      <w:proofErr w:type="gramEnd"/>
      <w:r w:rsidRPr="00D46725">
        <w:t xml:space="preserve"> of dawns on them that they wouldn't like it, either."</w:t>
      </w:r>
    </w:p>
    <w:p w14:paraId="6B103A25" w14:textId="77777777" w:rsidR="00D46725" w:rsidRPr="00D46725" w:rsidRDefault="00D46725" w:rsidP="00D46725">
      <w:r w:rsidRPr="00D46725">
        <w:t>"What should service providers do?" I inquire.</w:t>
      </w:r>
    </w:p>
    <w:p w14:paraId="689395ED" w14:textId="77777777" w:rsidR="00D46725" w:rsidRPr="00D46725" w:rsidRDefault="00D46725" w:rsidP="00D46725">
      <w:r w:rsidRPr="00D46725">
        <w:t>"Listen!" the professor replies.</w:t>
      </w:r>
    </w:p>
    <w:p w14:paraId="00EB81F0" w14:textId="77777777" w:rsidR="00D46725" w:rsidRPr="00D46725" w:rsidRDefault="00D46725" w:rsidP="00D46725">
      <w:r w:rsidRPr="00D46725">
        <w:t>"I have heard it many times in the hospital," a seventy-eight-year-old fireball named Katie Allen tells me. "`Put this leg in your pants, darling.' `Come on, dear, we'd better go to bed now.' Well, I think you get what you deserve. I never let it slide, not even once."</w:t>
      </w:r>
    </w:p>
    <w:p w14:paraId="65E489AF" w14:textId="77777777" w:rsidR="00D46725" w:rsidRPr="00D46725" w:rsidRDefault="00D46725" w:rsidP="00D46725">
      <w:r w:rsidRPr="00D46725">
        <w:t xml:space="preserve">Katie Allen is the founder of a group of older memoirists who meet every other Tuesday at the police station in Dundas, Ontario, and call themselves Writer's Cramp. When I meet her at her home in a wide spot in the road called, aptly, </w:t>
      </w:r>
      <w:proofErr w:type="spellStart"/>
      <w:r w:rsidRPr="00D46725">
        <w:t>Copetown</w:t>
      </w:r>
      <w:proofErr w:type="spellEnd"/>
      <w:r w:rsidRPr="00D46725">
        <w:t>, she has just finished firing off an e-mail message to the president of the United States. She and her associates, some of whom take part in Dr. Ryan's studies of young-old speech patterns, do not intend to go gently.</w:t>
      </w:r>
    </w:p>
    <w:p w14:paraId="0B82F2F1" w14:textId="77777777" w:rsidR="00D46725" w:rsidRPr="00D46725" w:rsidRDefault="00D46725" w:rsidP="00D46725">
      <w:r w:rsidRPr="00D46725">
        <w:lastRenderedPageBreak/>
        <w:t>"You're letting them patronize you," she asserts. "Older people should make it plain that they are not children. They're adults and capable of doing it themselves - and even if they're not capable, they shouldn't be talked down to. I'm aggressive enough not to be put down. I don't accept it. I tell them, `I am not your sweetie, sir.'"</w:t>
      </w:r>
    </w:p>
    <w:p w14:paraId="39AEC9DD" w14:textId="77777777" w:rsidR="00D46725" w:rsidRPr="00D46725" w:rsidRDefault="00D46725" w:rsidP="00D46725">
      <w:r w:rsidRPr="00D46725">
        <w:t>Unprompted, she begins to quote Browning: "Grow old along with me, the best is yet to be..."</w:t>
      </w:r>
    </w:p>
    <w:p w14:paraId="0182F39D" w14:textId="77777777" w:rsidR="00D46725" w:rsidRPr="00D46725" w:rsidRDefault="00D46725" w:rsidP="00D46725">
      <w:r w:rsidRPr="00D46725">
        <w:t>"What should older people do?" I ask.</w:t>
      </w:r>
    </w:p>
    <w:p w14:paraId="17C876B9" w14:textId="77777777" w:rsidR="00D46725" w:rsidRPr="00D46725" w:rsidRDefault="00D46725" w:rsidP="00D46725">
      <w:r w:rsidRPr="00D46725">
        <w:t>"Get out of the damn rocking chair and quit watching TV."</w:t>
      </w:r>
    </w:p>
    <w:p w14:paraId="007F62E4" w14:textId="77777777" w:rsidR="00D46725" w:rsidRPr="00D46725" w:rsidRDefault="00D46725" w:rsidP="00D46725">
      <w:r w:rsidRPr="00D46725">
        <w:t xml:space="preserve">On August 13, 1995, the automobile carrying Ellen Bouchard Ryan, her husband Patrick (a mathematician and computer scientist at McMaster), and two of their three children was halted at a stop sign not far from their home when it was rear-ended by another vehicle travelling eighty kilometres an hour. Three of the </w:t>
      </w:r>
      <w:proofErr w:type="spellStart"/>
      <w:r w:rsidRPr="00D46725">
        <w:t>Ryans</w:t>
      </w:r>
      <w:proofErr w:type="spellEnd"/>
      <w:r w:rsidRPr="00D46725">
        <w:t xml:space="preserve"> were unhurt. Ellen suffered a neck injury so severe that, two years later, she still needs the support of a walking stick.</w:t>
      </w:r>
    </w:p>
    <w:p w14:paraId="32016EFA" w14:textId="77777777" w:rsidR="00D46725" w:rsidRPr="00D46725" w:rsidRDefault="00D46725" w:rsidP="00D46725">
      <w:r w:rsidRPr="00D46725">
        <w:t>Some days, the overachieving scholar - chair of the Department of Psychology at the University of Notre Dame in Indiana before she was thirty - is "close to what I was." More often, a horrible pain above her right eye, vertigo, and nausea are crippling. An attempt at yoga left her hardly able to move her head. Aquatic exercise made it even worse. Only acupuncture seems to help, and then only for a few hours.</w:t>
      </w:r>
    </w:p>
    <w:p w14:paraId="7C0B3A1B" w14:textId="77777777" w:rsidR="00D46725" w:rsidRPr="00D46725" w:rsidRDefault="00D46725" w:rsidP="00D46725">
      <w:r w:rsidRPr="00D46725">
        <w:t>Halfway to one hundred, her "exquisite realization of health" suddenly gone, perhaps forever, Dr. Ryan has had no shortage of time to ponder the metaphysics of her own predicament. She speaks of spiritual and emotional development, inspirational books: Chicken Soup for the Soul.</w:t>
      </w:r>
    </w:p>
    <w:p w14:paraId="55C1243B" w14:textId="77777777" w:rsidR="00D46725" w:rsidRPr="00D46725" w:rsidRDefault="00D46725" w:rsidP="00D46725">
      <w:r w:rsidRPr="00D46725">
        <w:t>"Do you feel like the universe has provided you with a taste of old age?" I ask her, thinking myself insightful, as she sinks into her recliner in her sunken living room.</w:t>
      </w:r>
    </w:p>
    <w:p w14:paraId="6D97C02D" w14:textId="77777777" w:rsidR="00D46725" w:rsidRPr="00D46725" w:rsidRDefault="00D46725" w:rsidP="00D46725">
      <w:r w:rsidRPr="00D46725">
        <w:t xml:space="preserve">"It is unfortunate that, in our society, when people feel ill, we say they feel old," she </w:t>
      </w:r>
      <w:proofErr w:type="spellStart"/>
      <w:r w:rsidRPr="00D46725">
        <w:t>replies."There</w:t>
      </w:r>
      <w:proofErr w:type="spellEnd"/>
      <w:r w:rsidRPr="00D46725">
        <w:t xml:space="preserve"> are many, many, many, many ways to be old. Just as in childhood - you can have a good old age or a bad old age. And, just as in childhood, what makes the difference is a sense of meaning and purpose in life.</w:t>
      </w:r>
    </w:p>
    <w:p w14:paraId="71B468E5" w14:textId="77777777" w:rsidR="00D46725" w:rsidRPr="00D46725" w:rsidRDefault="00D46725" w:rsidP="00D46725">
      <w:r w:rsidRPr="00D46725">
        <w:t>"I am trying to teach the diversity of old age. The message is, there is pain and suffering - and glory - in the human condition, no matter how old you are."</w:t>
      </w:r>
    </w:p>
    <w:p w14:paraId="0CB53800" w14:textId="77777777" w:rsidR="00D46725" w:rsidRPr="00D46725" w:rsidRDefault="00D46725" w:rsidP="00D46725">
      <w:r w:rsidRPr="00D46725">
        <w:t>~~~~~~~~</w:t>
      </w:r>
    </w:p>
    <w:p w14:paraId="1F320569" w14:textId="77777777" w:rsidR="00D46725" w:rsidRPr="00D46725" w:rsidRDefault="00D46725" w:rsidP="00D46725">
      <w:r w:rsidRPr="00D46725">
        <w:t>BY ALLEN ABEL</w:t>
      </w:r>
    </w:p>
    <w:p w14:paraId="31CE73BD" w14:textId="77777777" w:rsidR="0040657F" w:rsidRDefault="0040657F"/>
    <w:sectPr w:rsidR="004065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725"/>
    <w:rsid w:val="0040657F"/>
    <w:rsid w:val="00D467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F7E0F"/>
  <w15:chartTrackingRefBased/>
  <w15:docId w15:val="{D430254E-1189-4E1C-BF63-3B908F9F5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725"/>
    <w:rPr>
      <w:color w:val="0563C1" w:themeColor="hyperlink"/>
      <w:u w:val="single"/>
    </w:rPr>
  </w:style>
  <w:style w:type="character" w:styleId="UnresolvedMention">
    <w:name w:val="Unresolved Mention"/>
    <w:basedOn w:val="DefaultParagraphFont"/>
    <w:uiPriority w:val="99"/>
    <w:semiHidden/>
    <w:unhideWhenUsed/>
    <w:rsid w:val="00D46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235026">
      <w:bodyDiv w:val="1"/>
      <w:marLeft w:val="0"/>
      <w:marRight w:val="0"/>
      <w:marTop w:val="0"/>
      <w:marBottom w:val="0"/>
      <w:divBdr>
        <w:top w:val="none" w:sz="0" w:space="0" w:color="auto"/>
        <w:left w:val="none" w:sz="0" w:space="0" w:color="auto"/>
        <w:bottom w:val="none" w:sz="0" w:space="0" w:color="auto"/>
        <w:right w:val="none" w:sz="0" w:space="0" w:color="auto"/>
      </w:divBdr>
      <w:divsChild>
        <w:div w:id="2826319">
          <w:marLeft w:val="0"/>
          <w:marRight w:val="0"/>
          <w:marTop w:val="0"/>
          <w:marBottom w:val="0"/>
          <w:divBdr>
            <w:top w:val="none" w:sz="0" w:space="0" w:color="auto"/>
            <w:left w:val="none" w:sz="0" w:space="0" w:color="auto"/>
            <w:bottom w:val="none" w:sz="0" w:space="0" w:color="auto"/>
            <w:right w:val="none" w:sz="0" w:space="0" w:color="auto"/>
          </w:divBdr>
        </w:div>
        <w:div w:id="220099645">
          <w:marLeft w:val="0"/>
          <w:marRight w:val="0"/>
          <w:marTop w:val="0"/>
          <w:marBottom w:val="0"/>
          <w:divBdr>
            <w:top w:val="none" w:sz="0" w:space="0" w:color="auto"/>
            <w:left w:val="none" w:sz="0" w:space="0" w:color="auto"/>
            <w:bottom w:val="none" w:sz="0" w:space="0" w:color="auto"/>
            <w:right w:val="none" w:sz="0" w:space="0" w:color="auto"/>
          </w:divBdr>
        </w:div>
        <w:div w:id="163343901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1302</Words>
  <Characters>7424</Characters>
  <Application>Microsoft Office Word</Application>
  <DocSecurity>0</DocSecurity>
  <Lines>61</Lines>
  <Paragraphs>17</Paragraphs>
  <ScaleCrop>false</ScaleCrop>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Ross-vance</dc:creator>
  <cp:keywords/>
  <dc:description/>
  <cp:lastModifiedBy>Kari Ross-vance</cp:lastModifiedBy>
  <cp:revision>1</cp:revision>
  <dcterms:created xsi:type="dcterms:W3CDTF">2021-01-19T12:49:00Z</dcterms:created>
  <dcterms:modified xsi:type="dcterms:W3CDTF">2021-01-19T12:54:00Z</dcterms:modified>
</cp:coreProperties>
</file>